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DCF1" w14:textId="77777777" w:rsidR="002906E6" w:rsidRDefault="00000000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 w14:anchorId="3C9B4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Text&#10;&#10;Description automatically generated with low confidence" style="position:absolute;left:0;text-align:left;margin-left:58.35pt;margin-top:-21.5pt;width:406.65pt;height:101.35pt;z-index:1;visibility:visible;mso-wrap-edited:f">
            <v:imagedata r:id="rId7" o:title="Text&#10;&#10;Description automatically generated with low confidence"/>
            <w10:wrap type="square"/>
          </v:shape>
        </w:pict>
      </w:r>
    </w:p>
    <w:p w14:paraId="50D6CBA3" w14:textId="77777777" w:rsidR="002906E6" w:rsidRDefault="002906E6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5B4F0DFF" w14:textId="77777777" w:rsidR="002906E6" w:rsidRDefault="002906E6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02D8D684" w14:textId="77777777" w:rsidR="00924569" w:rsidRPr="002906E6" w:rsidRDefault="00924569" w:rsidP="00D7730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AA487D" w14:textId="77777777" w:rsidR="00CB4BE9" w:rsidRDefault="00CB4BE9" w:rsidP="00CB4B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ABC8A4" w14:textId="37A9025A" w:rsidR="00CB4BE9" w:rsidRPr="00CB4BE9" w:rsidRDefault="001B00F5" w:rsidP="00CB4B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</w:t>
      </w:r>
      <w:r w:rsidR="005D259B">
        <w:rPr>
          <w:rFonts w:ascii="Arial" w:hAnsi="Arial" w:cs="Arial"/>
          <w:b/>
          <w:bCs/>
          <w:sz w:val="24"/>
          <w:szCs w:val="24"/>
        </w:rPr>
        <w:t>202</w:t>
      </w:r>
      <w:r w:rsidR="00B00980">
        <w:rPr>
          <w:rFonts w:ascii="Arial" w:hAnsi="Arial" w:cs="Arial"/>
          <w:b/>
          <w:bCs/>
          <w:sz w:val="24"/>
          <w:szCs w:val="24"/>
        </w:rPr>
        <w:t>4</w:t>
      </w:r>
      <w:r w:rsidR="00CB4BE9" w:rsidRPr="00CB4BE9">
        <w:rPr>
          <w:rFonts w:ascii="Arial" w:hAnsi="Arial" w:cs="Arial"/>
          <w:b/>
          <w:bCs/>
          <w:sz w:val="24"/>
          <w:szCs w:val="24"/>
        </w:rPr>
        <w:t xml:space="preserve"> STATE AID TO PUBLIC LIBRARIES</w:t>
      </w:r>
    </w:p>
    <w:p w14:paraId="473D1544" w14:textId="77777777" w:rsidR="00CB4BE9" w:rsidRPr="00CB4BE9" w:rsidRDefault="00CB4BE9" w:rsidP="00CB4B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B4BE9">
        <w:rPr>
          <w:rFonts w:ascii="Arial" w:hAnsi="Arial" w:cs="Arial"/>
          <w:b/>
          <w:bCs/>
          <w:sz w:val="24"/>
          <w:szCs w:val="24"/>
        </w:rPr>
        <w:t>NOTIFICATION of NON-PARTICIPATION</w:t>
      </w:r>
    </w:p>
    <w:p w14:paraId="0D65BBCE" w14:textId="77777777" w:rsidR="00CB4BE9" w:rsidRDefault="00CB4BE9" w:rsidP="00CB4BE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2E2891B" w14:textId="77777777" w:rsidR="00CB4BE9" w:rsidRDefault="00CB4BE9" w:rsidP="00CB4BE9">
      <w:pPr>
        <w:tabs>
          <w:tab w:val="left" w:pos="720"/>
          <w:tab w:val="left" w:pos="1440"/>
        </w:tabs>
        <w:spacing w:after="0"/>
        <w:ind w:left="1512" w:hanging="1512"/>
        <w:jc w:val="both"/>
        <w:rPr>
          <w:rFonts w:ascii="Arial" w:hAnsi="Arial" w:cs="Arial"/>
          <w:sz w:val="24"/>
          <w:szCs w:val="24"/>
        </w:rPr>
      </w:pPr>
    </w:p>
    <w:p w14:paraId="17B29E4A" w14:textId="5261636F" w:rsidR="00CB4BE9" w:rsidRPr="00CB4BE9" w:rsidRDefault="00CB4BE9" w:rsidP="00CB4BE9">
      <w:pPr>
        <w:spacing w:after="0"/>
        <w:jc w:val="both"/>
        <w:rPr>
          <w:rFonts w:ascii="Arial" w:hAnsi="Arial" w:cs="Arial"/>
        </w:rPr>
      </w:pPr>
      <w:r w:rsidRPr="00CB4BE9">
        <w:rPr>
          <w:rFonts w:ascii="Arial" w:hAnsi="Arial" w:cs="Arial"/>
        </w:rPr>
        <w:t xml:space="preserve">The municipality of ___________________is not applying for the </w:t>
      </w:r>
      <w:r w:rsidR="00177698">
        <w:rPr>
          <w:rFonts w:ascii="Arial" w:hAnsi="Arial" w:cs="Arial"/>
        </w:rPr>
        <w:t>FY</w:t>
      </w:r>
      <w:r w:rsidR="005D259B">
        <w:rPr>
          <w:rFonts w:ascii="Arial" w:hAnsi="Arial" w:cs="Arial"/>
        </w:rPr>
        <w:t>202</w:t>
      </w:r>
      <w:r w:rsidR="00B00980">
        <w:rPr>
          <w:rFonts w:ascii="Arial" w:hAnsi="Arial" w:cs="Arial"/>
        </w:rPr>
        <w:t>4</w:t>
      </w:r>
      <w:r w:rsidRPr="00CB4BE9">
        <w:rPr>
          <w:rFonts w:ascii="Arial" w:hAnsi="Arial" w:cs="Arial"/>
        </w:rPr>
        <w:t xml:space="preserve"> State Aid to Public Libraries program.</w:t>
      </w:r>
    </w:p>
    <w:p w14:paraId="3A6F2951" w14:textId="77777777" w:rsidR="00CB4BE9" w:rsidRPr="00CB4BE9" w:rsidRDefault="00CB4BE9" w:rsidP="00CB4BE9">
      <w:pPr>
        <w:spacing w:after="0"/>
        <w:jc w:val="both"/>
        <w:rPr>
          <w:rFonts w:ascii="Arial" w:hAnsi="Arial" w:cs="Arial"/>
        </w:rPr>
      </w:pPr>
    </w:p>
    <w:p w14:paraId="5590D740" w14:textId="77777777" w:rsidR="00CB4BE9" w:rsidRPr="00CB4BE9" w:rsidRDefault="00CB4BE9" w:rsidP="00CB4BE9">
      <w:pPr>
        <w:spacing w:after="0"/>
        <w:jc w:val="both"/>
        <w:rPr>
          <w:rFonts w:ascii="Arial" w:hAnsi="Arial" w:cs="Arial"/>
        </w:rPr>
      </w:pPr>
    </w:p>
    <w:p w14:paraId="309E8F63" w14:textId="77777777" w:rsidR="00CB4BE9" w:rsidRPr="00CB4BE9" w:rsidRDefault="00CB4BE9" w:rsidP="00CB4BE9">
      <w:pPr>
        <w:spacing w:after="0"/>
        <w:jc w:val="both"/>
        <w:rPr>
          <w:rFonts w:ascii="Arial" w:hAnsi="Arial" w:cs="Arial"/>
        </w:rPr>
      </w:pPr>
      <w:r w:rsidRPr="00CB4BE9">
        <w:rPr>
          <w:rFonts w:ascii="Arial" w:hAnsi="Arial" w:cs="Arial"/>
        </w:rPr>
        <w:t>Library Director’s Signature_______________________________</w:t>
      </w:r>
      <w:r>
        <w:rPr>
          <w:rFonts w:ascii="Arial" w:hAnsi="Arial" w:cs="Arial"/>
        </w:rPr>
        <w:t>_____________</w:t>
      </w:r>
      <w:r w:rsidRPr="00CB4BE9">
        <w:rPr>
          <w:rFonts w:ascii="Arial" w:hAnsi="Arial" w:cs="Arial"/>
        </w:rPr>
        <w:t>Date__________</w:t>
      </w:r>
    </w:p>
    <w:p w14:paraId="4DEF9A56" w14:textId="77777777" w:rsidR="00CB4BE9" w:rsidRPr="00CB4BE9" w:rsidRDefault="00CB4BE9" w:rsidP="00CB4BE9">
      <w:pPr>
        <w:spacing w:after="0"/>
        <w:jc w:val="both"/>
        <w:rPr>
          <w:rFonts w:ascii="Arial" w:hAnsi="Arial" w:cs="Arial"/>
        </w:rPr>
      </w:pPr>
    </w:p>
    <w:p w14:paraId="7C00B91E" w14:textId="77777777" w:rsidR="00CB4BE9" w:rsidRPr="00CB4BE9" w:rsidRDefault="00CB4BE9" w:rsidP="00CB4BE9">
      <w:pPr>
        <w:spacing w:after="0"/>
        <w:jc w:val="both"/>
        <w:rPr>
          <w:rFonts w:ascii="Arial" w:hAnsi="Arial" w:cs="Arial"/>
        </w:rPr>
      </w:pPr>
    </w:p>
    <w:p w14:paraId="42CAB8F9" w14:textId="77777777" w:rsidR="00CB4BE9" w:rsidRPr="00CB4BE9" w:rsidRDefault="00CB4BE9" w:rsidP="00CB4BE9">
      <w:pPr>
        <w:spacing w:after="0"/>
        <w:jc w:val="both"/>
        <w:rPr>
          <w:rFonts w:ascii="Arial" w:hAnsi="Arial" w:cs="Arial"/>
        </w:rPr>
      </w:pPr>
      <w:r w:rsidRPr="00CB4BE9">
        <w:rPr>
          <w:rFonts w:ascii="Arial" w:hAnsi="Arial" w:cs="Arial"/>
        </w:rPr>
        <w:t>Trustee Chair’s Signature________________________________</w:t>
      </w:r>
      <w:r>
        <w:rPr>
          <w:rFonts w:ascii="Arial" w:hAnsi="Arial" w:cs="Arial"/>
        </w:rPr>
        <w:t>_____________</w:t>
      </w:r>
      <w:r w:rsidRPr="00CB4BE9">
        <w:rPr>
          <w:rFonts w:ascii="Arial" w:hAnsi="Arial" w:cs="Arial"/>
        </w:rPr>
        <w:t>Date___________</w:t>
      </w:r>
    </w:p>
    <w:p w14:paraId="7626F2B5" w14:textId="77777777" w:rsidR="00CB4BE9" w:rsidRDefault="00CB4BE9" w:rsidP="00CB4B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3A0A2E" w14:textId="77777777" w:rsidR="00CB4BE9" w:rsidRPr="00CB4BE9" w:rsidRDefault="00CB4BE9" w:rsidP="00CB4BE9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 w:rsidRPr="00CB4BE9">
        <w:rPr>
          <w:rFonts w:ascii="Arial" w:hAnsi="Arial" w:cs="Arial"/>
          <w:b/>
          <w:bCs/>
          <w:sz w:val="24"/>
          <w:szCs w:val="24"/>
        </w:rPr>
        <w:t xml:space="preserve">THIS NOTIFICATION MUST BE </w:t>
      </w:r>
    </w:p>
    <w:p w14:paraId="00A56D71" w14:textId="59423783" w:rsidR="00CB4BE9" w:rsidRDefault="00122331" w:rsidP="00CB4BE9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POSTMARKED BY </w:t>
      </w:r>
      <w:r w:rsidRPr="00A6215E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B00980">
        <w:rPr>
          <w:rFonts w:ascii="Arial" w:hAnsi="Arial" w:cs="Arial"/>
          <w:b/>
          <w:bCs/>
          <w:sz w:val="24"/>
          <w:szCs w:val="24"/>
        </w:rPr>
        <w:t>6</w:t>
      </w:r>
      <w:r w:rsidR="00CB4BE9" w:rsidRPr="00A6215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6215E">
        <w:rPr>
          <w:rFonts w:ascii="Arial" w:hAnsi="Arial" w:cs="Arial"/>
          <w:b/>
          <w:bCs/>
          <w:sz w:val="24"/>
          <w:szCs w:val="24"/>
        </w:rPr>
        <w:t>20</w:t>
      </w:r>
      <w:r w:rsidR="000B0967" w:rsidRPr="00A6215E">
        <w:rPr>
          <w:rFonts w:ascii="Arial" w:hAnsi="Arial" w:cs="Arial"/>
          <w:b/>
          <w:bCs/>
          <w:sz w:val="24"/>
          <w:szCs w:val="24"/>
        </w:rPr>
        <w:t>2</w:t>
      </w:r>
      <w:r w:rsidR="00B00980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W w:w="480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885"/>
      </w:tblGrid>
      <w:tr w:rsidR="00B00980" w:rsidRPr="002906E6" w14:paraId="2B1341FF" w14:textId="77777777" w:rsidTr="00C849D0">
        <w:trPr>
          <w:trHeight w:val="27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8FB73" w14:textId="77777777" w:rsidR="00B00980" w:rsidRPr="00874ECC" w:rsidRDefault="00B00980" w:rsidP="00C849D0">
            <w:pPr>
              <w:spacing w:before="100" w:beforeAutospacing="1" w:after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74ECC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874ECC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SEQ CHAPTER \h \r 1</w:instrText>
            </w:r>
            <w:r w:rsidRPr="00874ECC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r w:rsidRPr="00874E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Important</w:t>
            </w:r>
            <w:r w:rsidRPr="00874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E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Dates in the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FY2024</w:t>
            </w:r>
            <w:r w:rsidRPr="00874E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State Aid to Public Libraries Program:</w:t>
            </w:r>
          </w:p>
        </w:tc>
      </w:tr>
      <w:tr w:rsidR="00B00980" w:rsidRPr="002906E6" w14:paraId="3DF40B97" w14:textId="77777777" w:rsidTr="00C849D0">
        <w:trPr>
          <w:trHeight w:val="279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79799" w14:textId="77777777" w:rsidR="00B00980" w:rsidRPr="00A6215E" w:rsidRDefault="00B00980" w:rsidP="00C849D0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>July 1,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F98C2" w14:textId="77777777" w:rsidR="00B00980" w:rsidRPr="00D7730B" w:rsidRDefault="00B00980" w:rsidP="00C849D0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Online submission of Annual Report Information Survey (ARIS) opens</w:t>
            </w:r>
          </w:p>
        </w:tc>
      </w:tr>
      <w:tr w:rsidR="00B00980" w:rsidRPr="002906E6" w14:paraId="42B4D645" w14:textId="77777777" w:rsidTr="00C849D0">
        <w:trPr>
          <w:trHeight w:val="279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D73C6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2023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F5D8E" w14:textId="77777777" w:rsidR="00B00980" w:rsidRPr="00D7730B" w:rsidRDefault="00B00980" w:rsidP="00C849D0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State Aid to Public Libraries </w:t>
            </w:r>
            <w:r>
              <w:rPr>
                <w:rFonts w:ascii="Arial" w:hAnsi="Arial" w:cs="Arial"/>
                <w:sz w:val="16"/>
                <w:szCs w:val="16"/>
              </w:rPr>
              <w:t>forms posted on website</w:t>
            </w:r>
          </w:p>
        </w:tc>
      </w:tr>
      <w:tr w:rsidR="00B00980" w:rsidRPr="002906E6" w14:paraId="5781B12F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CEC0F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A6215E">
              <w:rPr>
                <w:rFonts w:ascii="Arial" w:hAnsi="Arial" w:cs="Arial"/>
                <w:sz w:val="16"/>
                <w:szCs w:val="16"/>
                <w:lang w:val="en-CA"/>
              </w:rPr>
              <w:t xml:space="preserve">August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7</w:t>
            </w:r>
            <w:r w:rsidRPr="00A6215E">
              <w:rPr>
                <w:rFonts w:ascii="Arial" w:hAnsi="Arial" w:cs="Arial"/>
                <w:sz w:val="16"/>
                <w:szCs w:val="16"/>
                <w:lang w:val="en-CA"/>
              </w:rPr>
              <w:t>, 202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8D0DD" w14:textId="77777777" w:rsidR="00B00980" w:rsidRPr="00D7730B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7730B">
              <w:rPr>
                <w:rFonts w:ascii="Arial" w:hAnsi="Arial" w:cs="Arial"/>
                <w:sz w:val="16"/>
                <w:szCs w:val="16"/>
                <w:lang w:val="en-CA"/>
              </w:rPr>
              <w:t>Online submission of the Financial Report opens</w:t>
            </w:r>
          </w:p>
        </w:tc>
      </w:tr>
      <w:tr w:rsidR="00B00980" w:rsidRPr="002906E6" w14:paraId="7672A73B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73E81" w14:textId="77777777" w:rsidR="00B00980" w:rsidRPr="00AF763F" w:rsidRDefault="00B00980" w:rsidP="00C849D0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August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599F3" w14:textId="77777777" w:rsidR="00B00980" w:rsidRPr="00D7730B" w:rsidRDefault="00B00980" w:rsidP="00C849D0">
            <w:pPr>
              <w:tabs>
                <w:tab w:val="left" w:pos="720"/>
                <w:tab w:val="left" w:pos="14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Online submission of Annual Report Information Survey (ARIS) closes</w:t>
            </w:r>
          </w:p>
          <w:p w14:paraId="6E0FFD3B" w14:textId="77777777" w:rsidR="00B00980" w:rsidRPr="00D7730B" w:rsidRDefault="00B00980" w:rsidP="00C849D0">
            <w:pPr>
              <w:tabs>
                <w:tab w:val="left" w:pos="720"/>
                <w:tab w:val="left" w:pos="14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ARIS due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30B">
              <w:rPr>
                <w:rFonts w:ascii="Arial" w:hAnsi="Arial" w:cs="Arial"/>
                <w:sz w:val="16"/>
                <w:szCs w:val="16"/>
              </w:rPr>
              <w:t>(signed pdf/print form)</w:t>
            </w:r>
          </w:p>
        </w:tc>
      </w:tr>
      <w:tr w:rsidR="00B00980" w:rsidRPr="002906E6" w14:paraId="593801EA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68ABB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>Aug-Sept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4EAFE" w14:textId="77777777" w:rsidR="00B00980" w:rsidRPr="00D7730B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A661E">
              <w:rPr>
                <w:rFonts w:ascii="Arial" w:hAnsi="Arial" w:cs="Arial"/>
                <w:sz w:val="16"/>
                <w:szCs w:val="16"/>
              </w:rPr>
              <w:t>State Aid workshop</w:t>
            </w:r>
            <w:r>
              <w:rPr>
                <w:rFonts w:ascii="Arial" w:hAnsi="Arial" w:cs="Arial"/>
                <w:sz w:val="16"/>
                <w:szCs w:val="16"/>
              </w:rPr>
              <w:t>s online. Waiver workshop online held separately</w:t>
            </w:r>
          </w:p>
        </w:tc>
      </w:tr>
      <w:tr w:rsidR="00B00980" w:rsidRPr="002906E6" w14:paraId="129499D7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E60B9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17691" w14:textId="77777777" w:rsidR="00B00980" w:rsidRPr="00D7730B" w:rsidRDefault="00B00980" w:rsidP="00C849D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Online submission of Financial Report closes</w:t>
            </w:r>
          </w:p>
          <w:p w14:paraId="58EE7EF4" w14:textId="77777777" w:rsidR="00B00980" w:rsidRPr="00D7730B" w:rsidRDefault="00B00980" w:rsidP="00C849D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Financial Report due</w:t>
            </w:r>
          </w:p>
          <w:p w14:paraId="50892E28" w14:textId="77777777" w:rsidR="00B00980" w:rsidRPr="00D7730B" w:rsidRDefault="00B00980" w:rsidP="00C849D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State Aid Application and Compliance Form due (print form)</w:t>
            </w:r>
            <w:r>
              <w:rPr>
                <w:rFonts w:ascii="Arial" w:hAnsi="Arial" w:cs="Arial"/>
                <w:sz w:val="16"/>
                <w:szCs w:val="16"/>
              </w:rPr>
              <w:t xml:space="preserve"> for all libraries – including Multiple Independents</w:t>
            </w:r>
          </w:p>
          <w:p w14:paraId="39BC945E" w14:textId="77777777" w:rsidR="00B00980" w:rsidRPr="00D7730B" w:rsidRDefault="00B00980" w:rsidP="00C849D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MAR waiver petition due, if necessary (print form)</w:t>
            </w:r>
          </w:p>
        </w:tc>
      </w:tr>
      <w:tr w:rsidR="00B00980" w:rsidRPr="002906E6" w14:paraId="163010C7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E8FB7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November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C4BAE" w14:textId="77777777" w:rsidR="00B00980" w:rsidRPr="00D7730B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First group of municipalities meeting requirements presented to Board for certification and state aid awards are made</w:t>
            </w:r>
          </w:p>
        </w:tc>
      </w:tr>
      <w:tr w:rsidR="00B00980" w:rsidRPr="002906E6" w14:paraId="21BD360D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06F78" w14:textId="77777777" w:rsidR="00B00980" w:rsidRPr="00A6215E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>November 3,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12BE2" w14:textId="25814E42" w:rsidR="00B00980" w:rsidRPr="00D7730B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7730B">
              <w:rPr>
                <w:rFonts w:ascii="Arial" w:hAnsi="Arial" w:cs="Arial"/>
                <w:sz w:val="16"/>
                <w:szCs w:val="16"/>
              </w:rPr>
              <w:t>pporting documentation for MAR waiver petition</w:t>
            </w:r>
            <w:r w:rsidR="00803569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</w:tc>
      </w:tr>
      <w:tr w:rsidR="00B00980" w:rsidRPr="002906E6" w14:paraId="3791AD72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F45FE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December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D2719" w14:textId="77777777" w:rsidR="00B00980" w:rsidRPr="00D7730B" w:rsidRDefault="00B00980" w:rsidP="00C849D0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Second group of municipalities meeting requirements presented to Board for certification and state aid awards are made</w:t>
            </w:r>
          </w:p>
        </w:tc>
      </w:tr>
      <w:tr w:rsidR="00B00980" w:rsidRPr="002906E6" w14:paraId="7B2C7260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7AD34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January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C85F9" w14:textId="77777777" w:rsidR="00B00980" w:rsidRPr="00D7730B" w:rsidRDefault="00B00980" w:rsidP="00C849D0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BA661E">
              <w:rPr>
                <w:rFonts w:ascii="Arial" w:hAnsi="Arial" w:cs="Arial"/>
                <w:sz w:val="16"/>
                <w:szCs w:val="16"/>
              </w:rPr>
              <w:t xml:space="preserve">List of non-certified communities 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posted (updated later if MAR waiver applicants are denied certification) </w:t>
            </w:r>
          </w:p>
        </w:tc>
      </w:tr>
      <w:tr w:rsidR="00B00980" w:rsidRPr="002906E6" w14:paraId="258C9BE7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CD3AB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January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13EA2" w14:textId="77777777" w:rsidR="00B00980" w:rsidRPr="00D7730B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FY2024 </w:t>
            </w:r>
            <w:r w:rsidRPr="00D7730B">
              <w:rPr>
                <w:rFonts w:ascii="Arial" w:hAnsi="Arial" w:cs="Arial"/>
                <w:sz w:val="16"/>
                <w:szCs w:val="16"/>
              </w:rPr>
              <w:t>MAR waiver applicants presented to the Board (includes in-person presentations)</w:t>
            </w:r>
          </w:p>
        </w:tc>
      </w:tr>
      <w:tr w:rsidR="00B00980" w:rsidRPr="002906E6" w14:paraId="491CA7DC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5B899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78A97" w14:textId="77777777" w:rsidR="00B00980" w:rsidRPr="00D7730B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Board acts on </w:t>
            </w:r>
            <w:r>
              <w:rPr>
                <w:rFonts w:ascii="Arial" w:hAnsi="Arial" w:cs="Arial"/>
                <w:sz w:val="16"/>
                <w:szCs w:val="16"/>
              </w:rPr>
              <w:t>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MAR waiver petitions</w:t>
            </w:r>
          </w:p>
        </w:tc>
      </w:tr>
      <w:tr w:rsidR="00B00980" w:rsidRPr="002906E6" w14:paraId="08480971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07710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4A057" w14:textId="77777777" w:rsidR="00B00980" w:rsidRPr="00D7730B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Board hears any appeals of denial of </w:t>
            </w:r>
            <w:r>
              <w:rPr>
                <w:rFonts w:ascii="Arial" w:hAnsi="Arial" w:cs="Arial"/>
                <w:sz w:val="16"/>
                <w:szCs w:val="16"/>
              </w:rPr>
              <w:t>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MAR</w:t>
            </w:r>
          </w:p>
        </w:tc>
      </w:tr>
      <w:tr w:rsidR="00B00980" w:rsidRPr="002906E6" w14:paraId="675BD6F0" w14:textId="77777777" w:rsidTr="00C849D0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EF3D0" w14:textId="77777777" w:rsidR="00B00980" w:rsidRPr="00AF763F" w:rsidRDefault="00B00980" w:rsidP="00C849D0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C6281" w14:textId="77777777" w:rsidR="00B00980" w:rsidRPr="00D7730B" w:rsidRDefault="00B00980" w:rsidP="00C849D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Board acts on any appeals of denial of </w:t>
            </w:r>
            <w:r>
              <w:rPr>
                <w:rFonts w:ascii="Arial" w:hAnsi="Arial" w:cs="Arial"/>
                <w:sz w:val="16"/>
                <w:szCs w:val="16"/>
              </w:rPr>
              <w:t>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MAR</w:t>
            </w:r>
            <w:r>
              <w:rPr>
                <w:rFonts w:ascii="Arial" w:hAnsi="Arial" w:cs="Arial"/>
                <w:sz w:val="16"/>
                <w:szCs w:val="16"/>
              </w:rPr>
              <w:t>/FY2024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State Aid to Public Libraries program officially concludes</w:t>
            </w:r>
          </w:p>
        </w:tc>
      </w:tr>
    </w:tbl>
    <w:p w14:paraId="49519A7E" w14:textId="77777777" w:rsidR="00B00980" w:rsidRPr="0056116A" w:rsidRDefault="00B00980" w:rsidP="00B00980">
      <w:pPr>
        <w:tabs>
          <w:tab w:val="left" w:pos="1820"/>
        </w:tabs>
        <w:spacing w:after="0"/>
        <w:rPr>
          <w:rFonts w:ascii="Arial" w:hAnsi="Arial" w:cs="Arial"/>
          <w:sz w:val="16"/>
          <w:szCs w:val="16"/>
        </w:rPr>
      </w:pPr>
    </w:p>
    <w:p w14:paraId="65643CA6" w14:textId="77777777" w:rsidR="006C727F" w:rsidRDefault="006C727F" w:rsidP="00B00980">
      <w:pPr>
        <w:spacing w:after="0"/>
        <w:ind w:right="108"/>
        <w:rPr>
          <w:rFonts w:ascii="Arial" w:hAnsi="Arial" w:cs="Arial"/>
          <w:b/>
          <w:bCs/>
          <w:sz w:val="24"/>
          <w:szCs w:val="24"/>
        </w:rPr>
      </w:pPr>
    </w:p>
    <w:p w14:paraId="1AE44883" w14:textId="77777777" w:rsidR="00B00980" w:rsidRDefault="00B00980" w:rsidP="00CB4BE9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6A5712" w14:textId="77777777" w:rsidR="006C727F" w:rsidRPr="00CB4BE9" w:rsidRDefault="006C727F" w:rsidP="00CB4BE9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C727F" w:rsidRPr="00CB4BE9" w:rsidSect="00D7730B">
      <w:foot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BC90" w14:textId="77777777" w:rsidR="00972519" w:rsidRDefault="00972519" w:rsidP="0072041D">
      <w:pPr>
        <w:spacing w:after="0" w:line="240" w:lineRule="auto"/>
      </w:pPr>
      <w:r>
        <w:separator/>
      </w:r>
    </w:p>
  </w:endnote>
  <w:endnote w:type="continuationSeparator" w:id="0">
    <w:p w14:paraId="39D539C5" w14:textId="77777777" w:rsidR="00972519" w:rsidRDefault="00972519" w:rsidP="007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4167" w14:textId="77777777" w:rsidR="0072041D" w:rsidRPr="00BA7F63" w:rsidRDefault="00803569" w:rsidP="005D259B">
    <w:pPr>
      <w:pStyle w:val="Footer"/>
      <w:ind w:left="1260"/>
      <w:rPr>
        <w:rFonts w:ascii="Gill Sans MT" w:hAnsi="Gill Sans MT"/>
        <w:sz w:val="16"/>
        <w:szCs w:val="16"/>
      </w:rPr>
    </w:pPr>
    <w:r>
      <w:rPr>
        <w:noProof/>
      </w:rPr>
      <w:pict w14:anchorId="29C39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Graphical user interface, text&#10;&#10;Description automatically generated" style="width:380.5pt;height:50.5pt;visibility:visible">
          <v:imagedata r:id="rId1" o:title="Graphical user interface, text&#10;&#10;Description automatically generated"/>
        </v:shape>
      </w:pict>
    </w:r>
  </w:p>
  <w:p w14:paraId="3DDFCF08" w14:textId="77777777" w:rsidR="0072041D" w:rsidRDefault="000B0967" w:rsidP="000B0967">
    <w:pPr>
      <w:pStyle w:val="Footer"/>
      <w:tabs>
        <w:tab w:val="clear" w:pos="4680"/>
        <w:tab w:val="clear" w:pos="9360"/>
        <w:tab w:val="left" w:pos="3330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4347" w14:textId="77777777" w:rsidR="00972519" w:rsidRDefault="00972519" w:rsidP="0072041D">
      <w:pPr>
        <w:spacing w:after="0" w:line="240" w:lineRule="auto"/>
      </w:pPr>
      <w:r>
        <w:separator/>
      </w:r>
    </w:p>
  </w:footnote>
  <w:footnote w:type="continuationSeparator" w:id="0">
    <w:p w14:paraId="6567482A" w14:textId="77777777" w:rsidR="00972519" w:rsidRDefault="00972519" w:rsidP="0072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7F2"/>
    <w:multiLevelType w:val="hybridMultilevel"/>
    <w:tmpl w:val="80188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68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41D"/>
    <w:rsid w:val="00095B5A"/>
    <w:rsid w:val="000B0967"/>
    <w:rsid w:val="000B43AB"/>
    <w:rsid w:val="000F6F23"/>
    <w:rsid w:val="00122331"/>
    <w:rsid w:val="00122C2E"/>
    <w:rsid w:val="001268DC"/>
    <w:rsid w:val="00177698"/>
    <w:rsid w:val="001831FA"/>
    <w:rsid w:val="001B00F5"/>
    <w:rsid w:val="001F1FA1"/>
    <w:rsid w:val="00207A55"/>
    <w:rsid w:val="002906E6"/>
    <w:rsid w:val="002D08F8"/>
    <w:rsid w:val="002D47A7"/>
    <w:rsid w:val="003221C9"/>
    <w:rsid w:val="003B0F7F"/>
    <w:rsid w:val="003C2F78"/>
    <w:rsid w:val="003E60BF"/>
    <w:rsid w:val="003F457E"/>
    <w:rsid w:val="004614CC"/>
    <w:rsid w:val="004D7FD1"/>
    <w:rsid w:val="004E30EA"/>
    <w:rsid w:val="00505149"/>
    <w:rsid w:val="005245CD"/>
    <w:rsid w:val="005B5FF7"/>
    <w:rsid w:val="005D259B"/>
    <w:rsid w:val="00607694"/>
    <w:rsid w:val="00616F05"/>
    <w:rsid w:val="00640787"/>
    <w:rsid w:val="006665CE"/>
    <w:rsid w:val="00674BAA"/>
    <w:rsid w:val="006B4340"/>
    <w:rsid w:val="006C727F"/>
    <w:rsid w:val="006D30A2"/>
    <w:rsid w:val="007174EC"/>
    <w:rsid w:val="0072041D"/>
    <w:rsid w:val="007802DC"/>
    <w:rsid w:val="007D0857"/>
    <w:rsid w:val="007D4318"/>
    <w:rsid w:val="00803569"/>
    <w:rsid w:val="00807A26"/>
    <w:rsid w:val="00837C14"/>
    <w:rsid w:val="008A0A03"/>
    <w:rsid w:val="008D3E90"/>
    <w:rsid w:val="008E58C3"/>
    <w:rsid w:val="00924569"/>
    <w:rsid w:val="00972519"/>
    <w:rsid w:val="009D00FD"/>
    <w:rsid w:val="00A317A8"/>
    <w:rsid w:val="00A6215E"/>
    <w:rsid w:val="00AB3879"/>
    <w:rsid w:val="00B00980"/>
    <w:rsid w:val="00B06878"/>
    <w:rsid w:val="00BA7F63"/>
    <w:rsid w:val="00C31BEF"/>
    <w:rsid w:val="00C62A97"/>
    <w:rsid w:val="00CB4BE9"/>
    <w:rsid w:val="00CD4203"/>
    <w:rsid w:val="00CF24CD"/>
    <w:rsid w:val="00D7730B"/>
    <w:rsid w:val="00D95873"/>
    <w:rsid w:val="00DC3B43"/>
    <w:rsid w:val="00DF5F72"/>
    <w:rsid w:val="00E143B3"/>
    <w:rsid w:val="00E87E35"/>
    <w:rsid w:val="00F25CFC"/>
    <w:rsid w:val="00FA7819"/>
    <w:rsid w:val="00FB696B"/>
    <w:rsid w:val="00FC3670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C3F0C31"/>
  <w15:chartTrackingRefBased/>
  <w15:docId w15:val="{0AE2A7F0-40D5-49E5-A25B-7303C96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D"/>
  </w:style>
  <w:style w:type="paragraph" w:styleId="Footer">
    <w:name w:val="footer"/>
    <w:basedOn w:val="Normal"/>
    <w:link w:val="Foot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D"/>
  </w:style>
  <w:style w:type="character" w:styleId="Hyperlink">
    <w:name w:val="Hyperlink"/>
    <w:rsid w:val="0092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State Aid to Public Libraries Non Participation Form</vt:lpstr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State Aid to Public Libraries Non Participation Form</dc:title>
  <dc:subject/>
  <dc:creator>Massachusetts Board of Library Commissioners</dc:creator>
  <cp:keywords/>
  <cp:lastModifiedBy>Ng, Uechi (BLC)</cp:lastModifiedBy>
  <cp:revision>5</cp:revision>
  <cp:lastPrinted>2017-06-23T16:52:00Z</cp:lastPrinted>
  <dcterms:created xsi:type="dcterms:W3CDTF">2022-08-02T17:47:00Z</dcterms:created>
  <dcterms:modified xsi:type="dcterms:W3CDTF">2023-08-01T16:35:00Z</dcterms:modified>
</cp:coreProperties>
</file>